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9918" w:type="dxa"/>
        <w:tblLook w:val="04A0" w:firstRow="1" w:lastRow="0" w:firstColumn="1" w:lastColumn="0" w:noHBand="0" w:noVBand="1"/>
      </w:tblPr>
      <w:tblGrid>
        <w:gridCol w:w="421"/>
        <w:gridCol w:w="4109"/>
        <w:gridCol w:w="2695"/>
        <w:gridCol w:w="2693"/>
      </w:tblGrid>
      <w:tr w:rsidR="00896856" w14:paraId="722E7B52" w14:textId="77777777" w:rsidTr="00896856">
        <w:tc>
          <w:tcPr>
            <w:tcW w:w="421" w:type="dxa"/>
          </w:tcPr>
          <w:p w14:paraId="433CBF51" w14:textId="77777777" w:rsidR="00896856" w:rsidRPr="000F41B8" w:rsidRDefault="00896856" w:rsidP="00B301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proofErr w:type="spellStart"/>
            <w:r w:rsidRPr="000F41B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lp</w:t>
            </w:r>
            <w:proofErr w:type="spellEnd"/>
          </w:p>
        </w:tc>
        <w:tc>
          <w:tcPr>
            <w:tcW w:w="4109" w:type="dxa"/>
          </w:tcPr>
          <w:p w14:paraId="0C846597" w14:textId="77777777" w:rsidR="00896856" w:rsidRPr="000F41B8" w:rsidRDefault="00896856" w:rsidP="00B301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0F41B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Rodzaj czynności</w:t>
            </w:r>
          </w:p>
        </w:tc>
        <w:tc>
          <w:tcPr>
            <w:tcW w:w="2695" w:type="dxa"/>
          </w:tcPr>
          <w:p w14:paraId="4E39F931" w14:textId="77777777" w:rsidR="00896856" w:rsidRPr="000F41B8" w:rsidRDefault="00896856" w:rsidP="00B301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0F41B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Termin w postępowaniu rekrutacyjnym</w:t>
            </w:r>
          </w:p>
        </w:tc>
        <w:tc>
          <w:tcPr>
            <w:tcW w:w="2693" w:type="dxa"/>
          </w:tcPr>
          <w:p w14:paraId="2119B481" w14:textId="77777777" w:rsidR="00896856" w:rsidRPr="000F41B8" w:rsidRDefault="00896856" w:rsidP="00B301A4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0F41B8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Termin w postępowaniu uzupełniającym</w:t>
            </w:r>
          </w:p>
        </w:tc>
      </w:tr>
      <w:tr w:rsidR="00896856" w14:paraId="68CE5500" w14:textId="77777777" w:rsidTr="00896856">
        <w:tc>
          <w:tcPr>
            <w:tcW w:w="421" w:type="dxa"/>
          </w:tcPr>
          <w:p w14:paraId="7C3DFD69" w14:textId="77777777" w:rsidR="00896856" w:rsidRDefault="00896856" w:rsidP="00B301A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</w:t>
            </w:r>
          </w:p>
        </w:tc>
        <w:tc>
          <w:tcPr>
            <w:tcW w:w="4109" w:type="dxa"/>
          </w:tcPr>
          <w:p w14:paraId="712F9276" w14:textId="77777777" w:rsidR="00896856" w:rsidRDefault="00896856" w:rsidP="00B301A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0F41B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Złożenie wniosku, w tym zmiana wniosku o przyjęcie do szkoły ponadpodstawowej wraz z dokumentami</w:t>
            </w:r>
          </w:p>
        </w:tc>
        <w:tc>
          <w:tcPr>
            <w:tcW w:w="2695" w:type="dxa"/>
          </w:tcPr>
          <w:p w14:paraId="4912B9AB" w14:textId="77777777" w:rsidR="00896856" w:rsidRDefault="00896856" w:rsidP="00B301A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763C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od 11 maja 2026 r. do 22 czerwca 2026 r. do godz. 15.00</w:t>
            </w:r>
          </w:p>
        </w:tc>
        <w:tc>
          <w:tcPr>
            <w:tcW w:w="2693" w:type="dxa"/>
          </w:tcPr>
          <w:p w14:paraId="6E69B840" w14:textId="77777777" w:rsidR="00896856" w:rsidRDefault="00896856" w:rsidP="00B301A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763C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od 23 lipca 2026 r. do 29 lipca 2026 r. do godz. 15.00</w:t>
            </w:r>
          </w:p>
        </w:tc>
      </w:tr>
      <w:tr w:rsidR="00896856" w14:paraId="6B69C028" w14:textId="77777777" w:rsidTr="00896856">
        <w:tc>
          <w:tcPr>
            <w:tcW w:w="421" w:type="dxa"/>
          </w:tcPr>
          <w:p w14:paraId="4E9FD49D" w14:textId="77777777" w:rsidR="00896856" w:rsidRDefault="00896856" w:rsidP="00B301A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2</w:t>
            </w:r>
          </w:p>
        </w:tc>
        <w:tc>
          <w:tcPr>
            <w:tcW w:w="4109" w:type="dxa"/>
          </w:tcPr>
          <w:p w14:paraId="64AC6F4A" w14:textId="77777777" w:rsidR="00896856" w:rsidRDefault="00896856" w:rsidP="00B301A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E5B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Uzupełnienie wniosku o przyjęcie do szkoły ponadpodstawowej o świadectwo ukończenia szkoły podstawowej i o zaświadczenie o wyniku egzaminu ósmoklasisty oraz złożenie nowego wniosku, w tym zmiana przez kandydata wniosku o przyjęcie, z uwagi na zmianę szkół do których kandyduje.</w:t>
            </w:r>
          </w:p>
        </w:tc>
        <w:tc>
          <w:tcPr>
            <w:tcW w:w="2695" w:type="dxa"/>
          </w:tcPr>
          <w:p w14:paraId="46364512" w14:textId="77777777" w:rsidR="00896856" w:rsidRDefault="00896856" w:rsidP="00B301A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4763C2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od 26 czerwca 2026 r. do 10 lipca 2026 r. do godz. 15.00</w:t>
            </w:r>
          </w:p>
        </w:tc>
        <w:tc>
          <w:tcPr>
            <w:tcW w:w="2693" w:type="dxa"/>
          </w:tcPr>
          <w:p w14:paraId="2B049F8D" w14:textId="77777777" w:rsidR="00896856" w:rsidRDefault="00896856" w:rsidP="00B301A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------------------------</w:t>
            </w:r>
          </w:p>
        </w:tc>
      </w:tr>
      <w:tr w:rsidR="00896856" w14:paraId="26825B59" w14:textId="77777777" w:rsidTr="00896856">
        <w:tc>
          <w:tcPr>
            <w:tcW w:w="421" w:type="dxa"/>
          </w:tcPr>
          <w:p w14:paraId="52FDB9DD" w14:textId="77777777" w:rsidR="00896856" w:rsidRDefault="00896856" w:rsidP="00B301A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3</w:t>
            </w:r>
          </w:p>
        </w:tc>
        <w:tc>
          <w:tcPr>
            <w:tcW w:w="4109" w:type="dxa"/>
          </w:tcPr>
          <w:p w14:paraId="6AD02C86" w14:textId="77777777" w:rsidR="00896856" w:rsidRDefault="00896856" w:rsidP="00B301A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E5B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Weryfikacja przez komisję rekrutacyjną wniosków o przyjęcie do szkoły ponadpodstawowej i dokumentów potwierdzających spełnianie przez kandydata warunków poświadczanych w oświadczeniach (w tym dokonanie przez przewodniczącego komisji rekrutacyjnej czynności związanych z ustaleniem tych okoliczności) lub potwierdzających spełnianie kryteriów branych pod uwagę w postępowaniu rekrutacyjnym (w tym okoliczności zweryfikowanych przez wójta, burmistrza lub prezydenta wskazanych w oświadczeniach).</w:t>
            </w:r>
          </w:p>
        </w:tc>
        <w:tc>
          <w:tcPr>
            <w:tcW w:w="2695" w:type="dxa"/>
          </w:tcPr>
          <w:p w14:paraId="4F48F755" w14:textId="77777777" w:rsidR="00896856" w:rsidRPr="00386A99" w:rsidRDefault="00896856" w:rsidP="00B301A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86A99">
              <w:rPr>
                <w:rFonts w:ascii="Times New Roman" w:hAnsi="Times New Roman" w:cs="Times New Roman"/>
                <w:sz w:val="24"/>
                <w:szCs w:val="24"/>
              </w:rPr>
              <w:t xml:space="preserve">do 14 lipca 2026 r. </w:t>
            </w:r>
          </w:p>
        </w:tc>
        <w:tc>
          <w:tcPr>
            <w:tcW w:w="2693" w:type="dxa"/>
          </w:tcPr>
          <w:p w14:paraId="3D454C06" w14:textId="77777777" w:rsidR="00896856" w:rsidRPr="00386A99" w:rsidRDefault="00896856" w:rsidP="00B301A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386A99">
              <w:rPr>
                <w:rFonts w:ascii="Times New Roman" w:hAnsi="Times New Roman" w:cs="Times New Roman"/>
                <w:sz w:val="24"/>
                <w:szCs w:val="24"/>
              </w:rPr>
              <w:t>do 4 sierpnia 2026 r.</w:t>
            </w:r>
          </w:p>
        </w:tc>
      </w:tr>
      <w:tr w:rsidR="00896856" w14:paraId="046C777B" w14:textId="77777777" w:rsidTr="00896856">
        <w:tc>
          <w:tcPr>
            <w:tcW w:w="421" w:type="dxa"/>
          </w:tcPr>
          <w:p w14:paraId="71F71EA6" w14:textId="77777777" w:rsidR="00896856" w:rsidRDefault="00896856" w:rsidP="00B301A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4</w:t>
            </w:r>
          </w:p>
        </w:tc>
        <w:tc>
          <w:tcPr>
            <w:tcW w:w="4109" w:type="dxa"/>
          </w:tcPr>
          <w:p w14:paraId="305FC4C9" w14:textId="77777777" w:rsidR="00896856" w:rsidRDefault="00896856" w:rsidP="00B301A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E5B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Podanie do publicznej wiadomości przez komisję rekrutacyjną listy kandydatów zakwalifikowanych i kandydatów niezakwalifikowanych.</w:t>
            </w:r>
          </w:p>
        </w:tc>
        <w:tc>
          <w:tcPr>
            <w:tcW w:w="2695" w:type="dxa"/>
          </w:tcPr>
          <w:p w14:paraId="650D1DDF" w14:textId="77777777" w:rsidR="00896856" w:rsidRDefault="00896856" w:rsidP="00B301A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E5B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5</w:t>
            </w:r>
            <w:r w:rsidRPr="00BE5B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lipca 202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  <w:r w:rsidRPr="00BE5B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r. </w:t>
            </w:r>
          </w:p>
        </w:tc>
        <w:tc>
          <w:tcPr>
            <w:tcW w:w="2693" w:type="dxa"/>
          </w:tcPr>
          <w:p w14:paraId="433FDF76" w14:textId="77777777" w:rsidR="00896856" w:rsidRDefault="00896856" w:rsidP="00B301A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4</w:t>
            </w:r>
            <w:r w:rsidRPr="00BE5B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sierpnia 202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  <w:r w:rsidRPr="00BE5B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r.</w:t>
            </w:r>
          </w:p>
        </w:tc>
      </w:tr>
      <w:tr w:rsidR="00896856" w14:paraId="3A9DA6D5" w14:textId="77777777" w:rsidTr="00896856">
        <w:tc>
          <w:tcPr>
            <w:tcW w:w="421" w:type="dxa"/>
          </w:tcPr>
          <w:p w14:paraId="50305358" w14:textId="77777777" w:rsidR="00896856" w:rsidRDefault="00896856" w:rsidP="00B301A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5</w:t>
            </w:r>
          </w:p>
        </w:tc>
        <w:tc>
          <w:tcPr>
            <w:tcW w:w="4109" w:type="dxa"/>
          </w:tcPr>
          <w:p w14:paraId="68FA3082" w14:textId="77777777" w:rsidR="00896856" w:rsidRDefault="00896856" w:rsidP="00B301A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E5B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Potwierdzenie woli przyjęcia w postaci przedłożenia oryginału świadectwa ukończenia szkoły i oryginału zaświadczenia o wynikach egzaminu zewnętrznego, o ile nie zostały one złożone w uzupełnieniu wniosku o przyjęcie do szkoły ponadpodstawowej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.</w:t>
            </w:r>
          </w:p>
        </w:tc>
        <w:tc>
          <w:tcPr>
            <w:tcW w:w="2695" w:type="dxa"/>
          </w:tcPr>
          <w:p w14:paraId="6123C763" w14:textId="77777777" w:rsidR="00896856" w:rsidRDefault="00896856" w:rsidP="00B301A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E5B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od 1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5</w:t>
            </w:r>
            <w:r w:rsidRPr="00BE5B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lipca 202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  <w:r w:rsidRPr="00BE5B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r. do 2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0</w:t>
            </w:r>
            <w:r w:rsidRPr="00BE5B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lipca 202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  <w:r w:rsidRPr="00BE5B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r. do godz. 15.00</w:t>
            </w:r>
          </w:p>
        </w:tc>
        <w:tc>
          <w:tcPr>
            <w:tcW w:w="2693" w:type="dxa"/>
          </w:tcPr>
          <w:p w14:paraId="34A50AD7" w14:textId="77777777" w:rsidR="00896856" w:rsidRDefault="00896856" w:rsidP="00B301A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E5B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od 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4</w:t>
            </w:r>
            <w:r w:rsidRPr="00BE5B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sierpnia 202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  <w:r w:rsidRPr="00BE5B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r. do 1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0 </w:t>
            </w:r>
            <w:r w:rsidRPr="00BE5B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sierpnia 202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  <w:r w:rsidRPr="00BE5B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r. do godz. 15.00</w:t>
            </w:r>
          </w:p>
        </w:tc>
      </w:tr>
      <w:tr w:rsidR="00896856" w14:paraId="3415876B" w14:textId="77777777" w:rsidTr="00896856">
        <w:tc>
          <w:tcPr>
            <w:tcW w:w="421" w:type="dxa"/>
          </w:tcPr>
          <w:p w14:paraId="4D161338" w14:textId="77777777" w:rsidR="00896856" w:rsidRDefault="00896856" w:rsidP="00B301A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</w:p>
        </w:tc>
        <w:tc>
          <w:tcPr>
            <w:tcW w:w="4109" w:type="dxa"/>
          </w:tcPr>
          <w:p w14:paraId="62EC1D04" w14:textId="77777777" w:rsidR="00896856" w:rsidRPr="00BE5B41" w:rsidRDefault="00896856" w:rsidP="00B301A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E5B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Podanie do publicznej wiadomości przez komisję rekrutacyjną listy kandydatów przyjętych i kandydatów nieprzyjętych.</w:t>
            </w:r>
          </w:p>
        </w:tc>
        <w:tc>
          <w:tcPr>
            <w:tcW w:w="2695" w:type="dxa"/>
          </w:tcPr>
          <w:p w14:paraId="1721FBD8" w14:textId="77777777" w:rsidR="00896856" w:rsidRPr="00BE5B41" w:rsidRDefault="00896856" w:rsidP="00B301A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21</w:t>
            </w:r>
            <w:r w:rsidRPr="00BE5B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lipca 202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  <w:r w:rsidRPr="00BE5B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r. </w:t>
            </w:r>
          </w:p>
        </w:tc>
        <w:tc>
          <w:tcPr>
            <w:tcW w:w="2693" w:type="dxa"/>
          </w:tcPr>
          <w:p w14:paraId="0DC75BB3" w14:textId="77777777" w:rsidR="00896856" w:rsidRPr="00BE5B41" w:rsidRDefault="00896856" w:rsidP="00B301A4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11 </w:t>
            </w:r>
            <w:r w:rsidRPr="00BE5B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sierpnia 202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>6</w:t>
            </w:r>
            <w:r w:rsidRPr="00BE5B41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pl-PL"/>
                <w14:ligatures w14:val="none"/>
              </w:rPr>
              <w:t xml:space="preserve"> r.</w:t>
            </w:r>
          </w:p>
        </w:tc>
      </w:tr>
    </w:tbl>
    <w:p w14:paraId="0A4B5F9A" w14:textId="77777777" w:rsidR="00D10BAB" w:rsidRDefault="00D10BAB"/>
    <w:sectPr w:rsidR="00D10B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856"/>
    <w:rsid w:val="00896856"/>
    <w:rsid w:val="00D10BAB"/>
    <w:rsid w:val="00FE4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CE332"/>
  <w15:chartTrackingRefBased/>
  <w15:docId w15:val="{862A9E60-E3F9-4AAE-8F2C-AB96E1A33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6856"/>
  </w:style>
  <w:style w:type="paragraph" w:styleId="Nagwek1">
    <w:name w:val="heading 1"/>
    <w:basedOn w:val="Normalny"/>
    <w:next w:val="Normalny"/>
    <w:link w:val="Nagwek1Znak"/>
    <w:uiPriority w:val="9"/>
    <w:qFormat/>
    <w:rsid w:val="008968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968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968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968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968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968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968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968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968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968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968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968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9685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9685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9685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9685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9685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9685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968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968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968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968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968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9685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9685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9685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968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9685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96856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8968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271</Words>
  <Characters>1627</Characters>
  <Application>Microsoft Office Word</Application>
  <DocSecurity>0</DocSecurity>
  <Lines>13</Lines>
  <Paragraphs>3</Paragraphs>
  <ScaleCrop>false</ScaleCrop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Licencja 60</dc:creator>
  <cp:keywords/>
  <dc:description/>
  <cp:lastModifiedBy>Licencja 60</cp:lastModifiedBy>
  <cp:revision>1</cp:revision>
  <dcterms:created xsi:type="dcterms:W3CDTF">2026-04-11T11:35:00Z</dcterms:created>
  <dcterms:modified xsi:type="dcterms:W3CDTF">2026-04-11T11:37:00Z</dcterms:modified>
</cp:coreProperties>
</file>